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38E0" w14:textId="36E4888F" w:rsidR="00462867" w:rsidRPr="00FD6791" w:rsidRDefault="008B60CF" w:rsidP="00FD6791">
      <w:pPr>
        <w:pStyle w:val="Titel"/>
      </w:pPr>
      <w:bookmarkStart w:id="0" w:name="_GoBack"/>
      <w:bookmarkEnd w:id="0"/>
      <w:r w:rsidRPr="00FD6791">
        <w:t xml:space="preserve">Ansøgningsskema til </w:t>
      </w:r>
      <w:r w:rsidR="00415892" w:rsidRPr="00FD6791">
        <w:t xml:space="preserve">rådgivningsforløb </w:t>
      </w:r>
      <w:r w:rsidR="00AF1105" w:rsidRPr="00FD6791">
        <w:t xml:space="preserve">om </w:t>
      </w:r>
      <w:r w:rsidR="00415892" w:rsidRPr="00FD6791">
        <w:t>udredningsværktøjet på børnehandicapområdet</w:t>
      </w:r>
    </w:p>
    <w:p w14:paraId="5AE237A7" w14:textId="232BEEE5" w:rsidR="00462867" w:rsidRDefault="00462867" w:rsidP="00462867">
      <w:pPr>
        <w:rPr>
          <w:rFonts w:ascii="Arial" w:hAnsi="Arial" w:cs="Arial"/>
        </w:rPr>
      </w:pPr>
      <w:r>
        <w:rPr>
          <w:rFonts w:ascii="Arial" w:hAnsi="Arial" w:cs="Arial"/>
        </w:rPr>
        <w:t>Ansøgningsskemaet udfyldes og indsendes til Social- og Boligstyrelsen på e-mail:</w:t>
      </w:r>
      <w:r w:rsidR="008B60CF">
        <w:rPr>
          <w:rFonts w:ascii="Arial" w:hAnsi="Arial" w:cs="Arial"/>
        </w:rPr>
        <w:t xml:space="preserve"> </w:t>
      </w:r>
      <w:r w:rsidR="00D43D2F" w:rsidRPr="00D43D2F">
        <w:rPr>
          <w:rFonts w:ascii="Arial" w:hAnsi="Arial" w:cs="Arial"/>
        </w:rPr>
        <w:t>mal@sbst.dk.</w:t>
      </w:r>
      <w:r w:rsidR="00D43D2F">
        <w:rPr>
          <w:rFonts w:ascii="Arial" w:hAnsi="Arial" w:cs="Arial"/>
          <w:color w:val="FF0000"/>
        </w:rPr>
        <w:t xml:space="preserve"> </w:t>
      </w:r>
    </w:p>
    <w:p w14:paraId="15940FC6" w14:textId="08CE075F" w:rsidR="00462867" w:rsidRDefault="00464E33" w:rsidP="00462867">
      <w:pPr>
        <w:rPr>
          <w:rFonts w:ascii="Arial" w:hAnsi="Arial" w:cs="Arial"/>
        </w:rPr>
      </w:pPr>
      <w:r>
        <w:rPr>
          <w:rFonts w:ascii="Arial" w:hAnsi="Arial" w:cs="Arial"/>
        </w:rPr>
        <w:t>Ansøg om et forløb senest den 11. april 2024</w:t>
      </w:r>
      <w:r w:rsidR="00462867">
        <w:rPr>
          <w:rFonts w:ascii="Arial" w:hAnsi="Arial" w:cs="Arial"/>
        </w:rPr>
        <w:t>.</w:t>
      </w:r>
      <w:r w:rsidR="00C159BC">
        <w:rPr>
          <w:rFonts w:ascii="Arial" w:hAnsi="Arial" w:cs="Arial"/>
        </w:rPr>
        <w:t xml:space="preserve"> </w:t>
      </w:r>
    </w:p>
    <w:p w14:paraId="0C7AF913" w14:textId="314EC394" w:rsidR="00E02A29" w:rsidRPr="00FD6791" w:rsidRDefault="00C159BC" w:rsidP="0046286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Har I spørgsmål</w:t>
      </w:r>
      <w:r w:rsidR="00AF11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inden I ansøger, så kontakt </w:t>
      </w:r>
      <w:r w:rsidR="00651BA6" w:rsidRPr="00651BA6">
        <w:rPr>
          <w:rFonts w:ascii="Arial" w:hAnsi="Arial" w:cs="Arial"/>
        </w:rPr>
        <w:t>Malene Lund</w:t>
      </w:r>
      <w:r w:rsidRPr="00651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på tlf. </w:t>
      </w:r>
      <w:r w:rsidR="00651BA6" w:rsidRPr="00651BA6">
        <w:rPr>
          <w:rFonts w:ascii="Arial" w:hAnsi="Arial" w:cs="Arial"/>
        </w:rPr>
        <w:t xml:space="preserve">41 93 25 27 </w:t>
      </w:r>
      <w:r>
        <w:rPr>
          <w:rFonts w:ascii="Arial" w:hAnsi="Arial" w:cs="Arial"/>
        </w:rPr>
        <w:t xml:space="preserve">eller e-mail </w:t>
      </w:r>
      <w:hyperlink r:id="rId8" w:history="1">
        <w:r w:rsidR="00651BA6" w:rsidRPr="00FB1635">
          <w:rPr>
            <w:rStyle w:val="Hyperlink"/>
            <w:rFonts w:ascii="Arial" w:hAnsi="Arial" w:cs="Arial"/>
          </w:rPr>
          <w:t>mal@sbst.dk</w:t>
        </w:r>
      </w:hyperlink>
      <w:r w:rsidRPr="00EF31DD">
        <w:rPr>
          <w:rFonts w:ascii="Arial" w:hAnsi="Arial" w:cs="Arial"/>
          <w:color w:val="FF0000"/>
        </w:rPr>
        <w:t>.</w:t>
      </w:r>
    </w:p>
    <w:p w14:paraId="121C7C56" w14:textId="77777777" w:rsidR="00462867" w:rsidRDefault="004628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5471E48" w14:textId="695C39A6" w:rsidR="00F77EB3" w:rsidRPr="00FD6791" w:rsidRDefault="00FE416C" w:rsidP="00464E33">
      <w:pPr>
        <w:pStyle w:val="Overskrift1"/>
      </w:pPr>
      <w:bookmarkStart w:id="1" w:name="_Toc129171732"/>
      <w:r w:rsidRPr="00FD6791">
        <w:lastRenderedPageBreak/>
        <w:t>Generelle oplysninger</w:t>
      </w:r>
      <w:bookmarkEnd w:id="1"/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  <w:tblCaption w:val="Ansøgerkommune"/>
        <w:tblDescription w:val="Tabel til at udfylde ansøgerkommunes oplysninger"/>
      </w:tblPr>
      <w:tblGrid>
        <w:gridCol w:w="9520"/>
      </w:tblGrid>
      <w:tr w:rsidR="00FE416C" w:rsidRPr="00FE416C" w14:paraId="6D4E9004" w14:textId="77777777" w:rsidTr="00464E33">
        <w:trPr>
          <w:tblHeader/>
        </w:trPr>
        <w:tc>
          <w:tcPr>
            <w:tcW w:w="9520" w:type="dxa"/>
          </w:tcPr>
          <w:p w14:paraId="5A0E2FD9" w14:textId="77777777" w:rsidR="00FE416C" w:rsidRPr="00FE416C" w:rsidRDefault="00FE416C" w:rsidP="00FE416C">
            <w:pPr>
              <w:spacing w:before="120"/>
              <w:rPr>
                <w:rFonts w:ascii="Arial" w:hAnsi="Arial" w:cs="Arial"/>
                <w:b/>
              </w:rPr>
            </w:pPr>
            <w:r w:rsidRPr="00FE416C">
              <w:rPr>
                <w:rFonts w:ascii="Arial" w:hAnsi="Arial" w:cs="Arial"/>
                <w:b/>
              </w:rPr>
              <w:t>Ansøgerkommune</w:t>
            </w:r>
          </w:p>
        </w:tc>
      </w:tr>
      <w:tr w:rsidR="00062407" w:rsidRPr="00FE416C" w14:paraId="3A059607" w14:textId="77777777" w:rsidTr="00B36405">
        <w:tc>
          <w:tcPr>
            <w:tcW w:w="9520" w:type="dxa"/>
          </w:tcPr>
          <w:p w14:paraId="33114EB7" w14:textId="2CAC5E2C" w:rsidR="00062407" w:rsidRPr="00FE416C" w:rsidRDefault="00062407" w:rsidP="00FE416C">
            <w:pPr>
              <w:spacing w:before="240"/>
              <w:rPr>
                <w:rFonts w:ascii="Arial" w:hAnsi="Arial" w:cs="Arial"/>
              </w:rPr>
            </w:pPr>
            <w:r w:rsidRPr="00FE416C">
              <w:rPr>
                <w:rFonts w:ascii="Arial" w:hAnsi="Arial" w:cs="Arial"/>
              </w:rPr>
              <w:t>Kommune:</w:t>
            </w:r>
          </w:p>
        </w:tc>
      </w:tr>
      <w:tr w:rsidR="00062407" w:rsidRPr="00FE416C" w14:paraId="112FBF3A" w14:textId="77777777" w:rsidTr="008A4B01">
        <w:tc>
          <w:tcPr>
            <w:tcW w:w="9520" w:type="dxa"/>
          </w:tcPr>
          <w:p w14:paraId="0387F0DB" w14:textId="2BEEBBD6" w:rsidR="00062407" w:rsidRPr="00FE416C" w:rsidRDefault="00062407" w:rsidP="00FE416C">
            <w:pPr>
              <w:spacing w:before="240"/>
              <w:rPr>
                <w:rFonts w:ascii="Arial" w:hAnsi="Arial" w:cs="Arial"/>
              </w:rPr>
            </w:pPr>
            <w:r w:rsidRPr="00FE416C">
              <w:rPr>
                <w:rFonts w:ascii="Arial" w:hAnsi="Arial" w:cs="Arial"/>
              </w:rPr>
              <w:t>Adresse:</w:t>
            </w:r>
          </w:p>
        </w:tc>
      </w:tr>
    </w:tbl>
    <w:p w14:paraId="6FC7DA5A" w14:textId="77777777" w:rsidR="00FE416C" w:rsidRDefault="00FE416C" w:rsidP="00FE416C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  <w:tblCaption w:val="Projektansvalig myndighedsleder"/>
        <w:tblDescription w:val="Tabel til at udfylde oplysninger om projektansvalig myndighedsleder"/>
      </w:tblPr>
      <w:tblGrid>
        <w:gridCol w:w="9520"/>
      </w:tblGrid>
      <w:tr w:rsidR="00FE416C" w:rsidRPr="00FE416C" w14:paraId="5480686D" w14:textId="77777777" w:rsidTr="00464E33">
        <w:trPr>
          <w:tblHeader/>
        </w:trPr>
        <w:tc>
          <w:tcPr>
            <w:tcW w:w="9520" w:type="dxa"/>
          </w:tcPr>
          <w:p w14:paraId="61109712" w14:textId="5CF14944" w:rsidR="00FE416C" w:rsidRPr="00FE416C" w:rsidRDefault="00FE416C" w:rsidP="00937D2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Projektansvarlig</w:t>
            </w:r>
            <w:r w:rsidR="00B60DD9">
              <w:rPr>
                <w:rFonts w:ascii="Arial" w:hAnsi="Arial" w:cs="Arial"/>
                <w:b/>
              </w:rPr>
              <w:t xml:space="preserve"> myndighedsleder </w:t>
            </w:r>
          </w:p>
        </w:tc>
      </w:tr>
      <w:tr w:rsidR="00062407" w:rsidRPr="00FE416C" w14:paraId="3C926B55" w14:textId="77777777" w:rsidTr="008E392A">
        <w:tc>
          <w:tcPr>
            <w:tcW w:w="9520" w:type="dxa"/>
          </w:tcPr>
          <w:p w14:paraId="09311F82" w14:textId="46C716A2" w:rsidR="00062407" w:rsidRPr="00FE416C" w:rsidRDefault="00062407" w:rsidP="00937D2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</w:tr>
      <w:tr w:rsidR="00062407" w:rsidRPr="00FE416C" w14:paraId="7CE372E1" w14:textId="77777777" w:rsidTr="00692FFE">
        <w:tc>
          <w:tcPr>
            <w:tcW w:w="9520" w:type="dxa"/>
          </w:tcPr>
          <w:p w14:paraId="3EAC8E7F" w14:textId="56FA85E4" w:rsidR="00062407" w:rsidRPr="00FE416C" w:rsidRDefault="00062407" w:rsidP="00937D2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Stilling:</w:t>
            </w:r>
          </w:p>
        </w:tc>
      </w:tr>
      <w:tr w:rsidR="00062407" w:rsidRPr="00FE416C" w14:paraId="37285570" w14:textId="77777777" w:rsidTr="0006233A">
        <w:tc>
          <w:tcPr>
            <w:tcW w:w="9520" w:type="dxa"/>
          </w:tcPr>
          <w:p w14:paraId="6ED331BF" w14:textId="232E7B75" w:rsidR="00062407" w:rsidRPr="00FE416C" w:rsidRDefault="00062407" w:rsidP="00937D2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Afdeling:</w:t>
            </w:r>
          </w:p>
        </w:tc>
      </w:tr>
      <w:tr w:rsidR="00062407" w:rsidRPr="00FE416C" w14:paraId="74B257AC" w14:textId="77777777" w:rsidTr="005869CD">
        <w:tc>
          <w:tcPr>
            <w:tcW w:w="9520" w:type="dxa"/>
          </w:tcPr>
          <w:p w14:paraId="596E39F5" w14:textId="2112D82E" w:rsidR="00062407" w:rsidRPr="00FE416C" w:rsidRDefault="00062407" w:rsidP="00937D2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062407" w:rsidRPr="00FE416C" w14:paraId="2633E927" w14:textId="77777777" w:rsidTr="004D652A">
        <w:tc>
          <w:tcPr>
            <w:tcW w:w="9520" w:type="dxa"/>
          </w:tcPr>
          <w:p w14:paraId="6CFC4D71" w14:textId="418CFC4C" w:rsidR="00062407" w:rsidRPr="00FE416C" w:rsidRDefault="00062407" w:rsidP="00937D2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E-mailadresse:</w:t>
            </w:r>
          </w:p>
        </w:tc>
      </w:tr>
    </w:tbl>
    <w:p w14:paraId="43121410" w14:textId="52E350D8" w:rsidR="00F77EB3" w:rsidRDefault="00F77EB3" w:rsidP="00464E33">
      <w:pPr>
        <w:pStyle w:val="Overskrift1"/>
      </w:pPr>
      <w:bookmarkStart w:id="2" w:name="_Toc129171733"/>
      <w:r>
        <w:t>Oplysninger om kommunen</w:t>
      </w:r>
      <w:bookmarkEnd w:id="2"/>
    </w:p>
    <w:p w14:paraId="16D92DAB" w14:textId="005D1886" w:rsidR="00F77EB3" w:rsidRPr="00F77EB3" w:rsidRDefault="00CF2B69" w:rsidP="00F77EB3">
      <w:pPr>
        <w:rPr>
          <w:rFonts w:ascii="Arial" w:hAnsi="Arial" w:cs="Arial"/>
        </w:rPr>
      </w:pPr>
      <w:r>
        <w:rPr>
          <w:rFonts w:ascii="Arial" w:hAnsi="Arial" w:cs="Arial"/>
        </w:rPr>
        <w:t>Rådgivningsforløbene</w:t>
      </w:r>
      <w:r w:rsidR="00F77EB3" w:rsidRPr="00F77EB3">
        <w:rPr>
          <w:rFonts w:ascii="Arial" w:hAnsi="Arial" w:cs="Arial"/>
        </w:rPr>
        <w:t xml:space="preserve"> er </w:t>
      </w:r>
      <w:r w:rsidR="00F77EB3">
        <w:rPr>
          <w:rFonts w:ascii="Arial" w:hAnsi="Arial" w:cs="Arial"/>
        </w:rPr>
        <w:t xml:space="preserve">målrettet </w:t>
      </w:r>
      <w:r w:rsidR="00F77EB3" w:rsidRPr="00F77EB3">
        <w:rPr>
          <w:rFonts w:ascii="Arial" w:hAnsi="Arial" w:cs="Arial"/>
        </w:rPr>
        <w:t>kommunale myndigheder, der anvender</w:t>
      </w:r>
      <w:r>
        <w:rPr>
          <w:rFonts w:ascii="Arial" w:hAnsi="Arial" w:cs="Arial"/>
        </w:rPr>
        <w:t xml:space="preserve"> eller ønsker at anvende udredningsværktøjet på børnehandicapområdet</w:t>
      </w:r>
      <w:r w:rsidR="00B60DD9">
        <w:rPr>
          <w:rFonts w:ascii="Arial" w:hAnsi="Arial" w:cs="Arial"/>
        </w:rPr>
        <w:t>.</w:t>
      </w:r>
      <w:r w:rsidR="00F77EB3" w:rsidRPr="00F77EB3">
        <w:rPr>
          <w:rFonts w:ascii="Arial" w:hAnsi="Arial" w:cs="Arial"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  <w:tblCaption w:val="Organisering af kommunens børnehandicapområde"/>
        <w:tblDescription w:val="Tabel til at beskrive organiseringen på børneområdet "/>
      </w:tblPr>
      <w:tblGrid>
        <w:gridCol w:w="9520"/>
      </w:tblGrid>
      <w:tr w:rsidR="009868E6" w:rsidRPr="005C2F0F" w14:paraId="04165FE2" w14:textId="77777777" w:rsidTr="00464E33">
        <w:trPr>
          <w:tblHeader/>
        </w:trPr>
        <w:tc>
          <w:tcPr>
            <w:tcW w:w="9670" w:type="dxa"/>
          </w:tcPr>
          <w:p w14:paraId="6B5DC09A" w14:textId="77777777" w:rsidR="009868E6" w:rsidRDefault="00FE04AD" w:rsidP="00AC546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Organiseringen af k</w:t>
            </w:r>
            <w:r w:rsidR="009868E6">
              <w:rPr>
                <w:rFonts w:ascii="Arial" w:hAnsi="Arial" w:cs="Arial"/>
                <w:b/>
              </w:rPr>
              <w:t xml:space="preserve">ommunens </w:t>
            </w:r>
            <w:r w:rsidR="00AC546A">
              <w:rPr>
                <w:rFonts w:ascii="Arial" w:hAnsi="Arial" w:cs="Arial"/>
                <w:b/>
              </w:rPr>
              <w:t>børnehandicapområde</w:t>
            </w:r>
          </w:p>
          <w:p w14:paraId="595A9BC3" w14:textId="06B2C65D" w:rsidR="00EB7A90" w:rsidRPr="005C2F0F" w:rsidRDefault="00EB7A90" w:rsidP="00AC546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Beskriv kort organiseringen på børnehandicapområdet og angiv afdelinger eller teams, der vil blive en del af rådgivningsforløbet.</w:t>
            </w:r>
          </w:p>
        </w:tc>
      </w:tr>
      <w:tr w:rsidR="009868E6" w:rsidRPr="005C2F0F" w14:paraId="422F8F22" w14:textId="77777777" w:rsidTr="00C52109">
        <w:tc>
          <w:tcPr>
            <w:tcW w:w="9670" w:type="dxa"/>
          </w:tcPr>
          <w:p w14:paraId="696924FC" w14:textId="77777777" w:rsidR="009868E6" w:rsidRDefault="009868E6" w:rsidP="0017534F">
            <w:pPr>
              <w:spacing w:before="120"/>
              <w:rPr>
                <w:rFonts w:ascii="Arial" w:hAnsi="Arial" w:cs="Arial"/>
              </w:rPr>
            </w:pPr>
          </w:p>
          <w:p w14:paraId="01BCC71F" w14:textId="77777777" w:rsidR="009868E6" w:rsidRPr="005C2F0F" w:rsidRDefault="009868E6" w:rsidP="0017534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70C2564" w14:textId="77777777" w:rsidR="009868E6" w:rsidRPr="00F77EB3" w:rsidRDefault="009868E6" w:rsidP="00F77EB3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  <w:tblCaption w:val="Antal deltagere fodelt på rådgivere og ledere"/>
        <w:tblDescription w:val="Tabel til at udfylde antal deltagere fodelt på rådgivere og ledere"/>
      </w:tblPr>
      <w:tblGrid>
        <w:gridCol w:w="9520"/>
      </w:tblGrid>
      <w:tr w:rsidR="00C52109" w:rsidRPr="005C2F0F" w14:paraId="209333E6" w14:textId="77777777" w:rsidTr="00464E33">
        <w:trPr>
          <w:tblHeader/>
        </w:trPr>
        <w:tc>
          <w:tcPr>
            <w:tcW w:w="9520" w:type="dxa"/>
          </w:tcPr>
          <w:p w14:paraId="1F913461" w14:textId="069C5DB4" w:rsidR="00C52109" w:rsidRPr="005C2F0F" w:rsidRDefault="000C3627" w:rsidP="00EB7A90">
            <w:pPr>
              <w:spacing w:before="120"/>
              <w:rPr>
                <w:rFonts w:ascii="Arial" w:hAnsi="Arial" w:cs="Arial"/>
                <w:b/>
              </w:rPr>
            </w:pPr>
            <w:bookmarkStart w:id="3" w:name="_Toc129171734"/>
            <w:r>
              <w:rPr>
                <w:rFonts w:ascii="Arial" w:hAnsi="Arial" w:cs="Arial"/>
                <w:b/>
              </w:rPr>
              <w:t xml:space="preserve">Antal </w:t>
            </w:r>
            <w:r w:rsidR="00EB7A90">
              <w:rPr>
                <w:rFonts w:ascii="Arial" w:hAnsi="Arial" w:cs="Arial"/>
                <w:b/>
              </w:rPr>
              <w:t>deltagere fordelt på rådgivere og ledere</w:t>
            </w:r>
          </w:p>
        </w:tc>
      </w:tr>
      <w:tr w:rsidR="00C52109" w:rsidRPr="005C2F0F" w14:paraId="41C10B15" w14:textId="77777777" w:rsidTr="00EB7A90">
        <w:tc>
          <w:tcPr>
            <w:tcW w:w="9520" w:type="dxa"/>
          </w:tcPr>
          <w:p w14:paraId="4A3ABD0B" w14:textId="77777777" w:rsidR="00C52109" w:rsidRDefault="00C52109" w:rsidP="00BC4FFD">
            <w:pPr>
              <w:spacing w:before="120"/>
              <w:rPr>
                <w:rFonts w:ascii="Arial" w:hAnsi="Arial" w:cs="Arial"/>
              </w:rPr>
            </w:pPr>
          </w:p>
          <w:p w14:paraId="4A733B91" w14:textId="77777777" w:rsidR="00C52109" w:rsidRPr="005C2F0F" w:rsidRDefault="00C52109" w:rsidP="00BC4FFD">
            <w:pPr>
              <w:spacing w:before="120"/>
              <w:rPr>
                <w:rFonts w:ascii="Arial" w:hAnsi="Arial" w:cs="Arial"/>
              </w:rPr>
            </w:pPr>
          </w:p>
        </w:tc>
      </w:tr>
      <w:bookmarkEnd w:id="3"/>
    </w:tbl>
    <w:p w14:paraId="6CD15896" w14:textId="77777777" w:rsidR="00F77EB3" w:rsidRDefault="00F77EB3" w:rsidP="00FE416C">
      <w:pPr>
        <w:rPr>
          <w:rFonts w:ascii="Arial" w:hAnsi="Arial" w:cs="Arial"/>
        </w:rPr>
      </w:pPr>
    </w:p>
    <w:p w14:paraId="469D7B65" w14:textId="6735859B" w:rsidR="00FE416C" w:rsidRPr="005C2F0F" w:rsidRDefault="00FE416C" w:rsidP="00FE416C">
      <w:pPr>
        <w:rPr>
          <w:rFonts w:ascii="Arial" w:hAnsi="Arial" w:cs="Arial"/>
        </w:rPr>
      </w:pPr>
      <w:r w:rsidRPr="005C2F0F">
        <w:rPr>
          <w:rFonts w:ascii="Arial" w:hAnsi="Arial" w:cs="Arial"/>
        </w:rPr>
        <w:t xml:space="preserve">Beskriv kort, hvor langt kommunen </w:t>
      </w:r>
      <w:r w:rsidR="001C2B9E">
        <w:rPr>
          <w:rFonts w:ascii="Arial" w:hAnsi="Arial" w:cs="Arial"/>
        </w:rPr>
        <w:t>er i implementeringen af udredningsværktøjet</w:t>
      </w:r>
      <w:r w:rsidR="005C2F0F" w:rsidRPr="005C2F0F">
        <w:rPr>
          <w:rFonts w:ascii="Arial" w:hAnsi="Arial" w:cs="Arial"/>
        </w:rPr>
        <w:t xml:space="preserve">. </w:t>
      </w:r>
      <w:r w:rsidR="001C2B9E">
        <w:rPr>
          <w:rFonts w:ascii="Arial" w:hAnsi="Arial" w:cs="Arial"/>
        </w:rPr>
        <w:t xml:space="preserve">Beskriv blandt andet, om værktøjet allerede benyttes </w:t>
      </w:r>
      <w:r w:rsidR="00A94CAF">
        <w:rPr>
          <w:rFonts w:ascii="Arial" w:hAnsi="Arial" w:cs="Arial"/>
        </w:rPr>
        <w:t xml:space="preserve">i </w:t>
      </w:r>
      <w:r w:rsidR="001C2B9E">
        <w:rPr>
          <w:rFonts w:ascii="Arial" w:hAnsi="Arial" w:cs="Arial"/>
        </w:rPr>
        <w:t>børne</w:t>
      </w:r>
      <w:r w:rsidR="005C2F0F" w:rsidRPr="005C2F0F">
        <w:rPr>
          <w:rFonts w:ascii="Arial" w:hAnsi="Arial" w:cs="Arial"/>
        </w:rPr>
        <w:t>sager</w:t>
      </w:r>
      <w:r w:rsidR="00AC546A">
        <w:rPr>
          <w:rFonts w:ascii="Arial" w:hAnsi="Arial" w:cs="Arial"/>
        </w:rPr>
        <w:t xml:space="preserve">, </w:t>
      </w:r>
      <w:r w:rsidR="005C2F0F" w:rsidRPr="005C2F0F">
        <w:rPr>
          <w:rFonts w:ascii="Arial" w:hAnsi="Arial" w:cs="Arial"/>
        </w:rPr>
        <w:t>hv</w:t>
      </w:r>
      <w:r w:rsidR="001C2B9E">
        <w:rPr>
          <w:rFonts w:ascii="Arial" w:hAnsi="Arial" w:cs="Arial"/>
        </w:rPr>
        <w:t>or længe værktøjet</w:t>
      </w:r>
      <w:r w:rsidR="000C3627">
        <w:rPr>
          <w:rFonts w:ascii="Arial" w:hAnsi="Arial" w:cs="Arial"/>
        </w:rPr>
        <w:t xml:space="preserve"> har været i brug</w:t>
      </w:r>
      <w:r w:rsidR="00A94CAF">
        <w:rPr>
          <w:rFonts w:ascii="Arial" w:hAnsi="Arial" w:cs="Arial"/>
        </w:rPr>
        <w:t>,</w:t>
      </w:r>
      <w:r w:rsidR="00651BA6">
        <w:rPr>
          <w:rFonts w:ascii="Arial" w:hAnsi="Arial" w:cs="Arial"/>
        </w:rPr>
        <w:t xml:space="preserve"> og hvordan det bruges (f.eks. systematikken i brugen, </w:t>
      </w:r>
      <w:r w:rsidR="00AC546A">
        <w:rPr>
          <w:rFonts w:ascii="Arial" w:hAnsi="Arial" w:cs="Arial"/>
        </w:rPr>
        <w:t>om det bruges på alle sager eller nogle bestemte sager</w:t>
      </w:r>
      <w:r w:rsidR="00651BA6">
        <w:rPr>
          <w:rFonts w:ascii="Arial" w:hAnsi="Arial" w:cs="Arial"/>
        </w:rPr>
        <w:t xml:space="preserve"> o.l.).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  <w:tblCaption w:val="Kommunens status i implementering af udredningsværktøjet"/>
        <w:tblDescription w:val="Tabel til beskrivelse af kommunens status i implementering af udredningsværktøjet"/>
      </w:tblPr>
      <w:tblGrid>
        <w:gridCol w:w="9520"/>
      </w:tblGrid>
      <w:tr w:rsidR="00FE416C" w:rsidRPr="005C2F0F" w14:paraId="16BDCB5B" w14:textId="77777777" w:rsidTr="00464E33">
        <w:trPr>
          <w:tblHeader/>
        </w:trPr>
        <w:tc>
          <w:tcPr>
            <w:tcW w:w="9670" w:type="dxa"/>
          </w:tcPr>
          <w:p w14:paraId="2293AF6E" w14:textId="61D9EA27" w:rsidR="00FE416C" w:rsidRPr="005C2F0F" w:rsidRDefault="00770F2E" w:rsidP="00770F2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Beskriv kommunens status i </w:t>
            </w:r>
            <w:r w:rsidR="00651BA6">
              <w:rPr>
                <w:rFonts w:ascii="Arial" w:hAnsi="Arial" w:cs="Arial"/>
                <w:b/>
              </w:rPr>
              <w:t>i</w:t>
            </w:r>
            <w:r w:rsidR="005C2F0F" w:rsidRPr="005C2F0F">
              <w:rPr>
                <w:rFonts w:ascii="Arial" w:hAnsi="Arial" w:cs="Arial"/>
                <w:b/>
              </w:rPr>
              <w:t xml:space="preserve">mplementering af </w:t>
            </w:r>
            <w:r w:rsidR="001C2B9E">
              <w:rPr>
                <w:rFonts w:ascii="Arial" w:hAnsi="Arial" w:cs="Arial"/>
                <w:b/>
              </w:rPr>
              <w:t>udredningsværktøjet</w:t>
            </w:r>
            <w:r w:rsidR="008F4D78">
              <w:rPr>
                <w:rFonts w:ascii="Arial" w:hAnsi="Arial" w:cs="Arial"/>
                <w:b/>
              </w:rPr>
              <w:t xml:space="preserve"> </w:t>
            </w:r>
            <w:r w:rsidR="001C2B9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E416C" w:rsidRPr="005C2F0F" w14:paraId="1292CFEC" w14:textId="77777777" w:rsidTr="000C3627">
        <w:tc>
          <w:tcPr>
            <w:tcW w:w="9670" w:type="dxa"/>
          </w:tcPr>
          <w:p w14:paraId="4DAA1FCD" w14:textId="545076CC" w:rsidR="005C2F0F" w:rsidRPr="005C2F0F" w:rsidRDefault="005C2F0F" w:rsidP="00FE416C">
            <w:pPr>
              <w:spacing w:before="120"/>
              <w:rPr>
                <w:rFonts w:ascii="Arial" w:hAnsi="Arial" w:cs="Arial"/>
              </w:rPr>
            </w:pPr>
          </w:p>
        </w:tc>
      </w:tr>
      <w:tr w:rsidR="000C3627" w:rsidRPr="005C2F0F" w14:paraId="3C1876C5" w14:textId="77777777" w:rsidTr="000C3627">
        <w:tc>
          <w:tcPr>
            <w:tcW w:w="9670" w:type="dxa"/>
          </w:tcPr>
          <w:p w14:paraId="4D2268BA" w14:textId="44C03B4B" w:rsidR="000C3627" w:rsidRPr="000C3627" w:rsidRDefault="000C3627" w:rsidP="00FE416C">
            <w:pPr>
              <w:spacing w:before="120"/>
              <w:rPr>
                <w:rFonts w:ascii="Arial" w:hAnsi="Arial" w:cs="Arial"/>
                <w:b/>
              </w:rPr>
            </w:pPr>
            <w:r w:rsidRPr="000C3627">
              <w:rPr>
                <w:rFonts w:ascii="Arial" w:hAnsi="Arial" w:cs="Arial"/>
                <w:b/>
              </w:rPr>
              <w:t>Har kommunen</w:t>
            </w:r>
            <w:r w:rsidR="001C2B9E">
              <w:rPr>
                <w:rFonts w:ascii="Arial" w:hAnsi="Arial" w:cs="Arial"/>
                <w:b/>
              </w:rPr>
              <w:t xml:space="preserve"> </w:t>
            </w:r>
            <w:r w:rsidR="00CB1B18">
              <w:rPr>
                <w:rFonts w:ascii="Arial" w:hAnsi="Arial" w:cs="Arial"/>
                <w:b/>
              </w:rPr>
              <w:t xml:space="preserve">tidligere </w:t>
            </w:r>
            <w:r w:rsidR="001C2B9E">
              <w:rPr>
                <w:rFonts w:ascii="Arial" w:hAnsi="Arial" w:cs="Arial"/>
                <w:b/>
              </w:rPr>
              <w:t>modtaget undervisning i udredningsværktøjet</w:t>
            </w:r>
            <w:r>
              <w:rPr>
                <w:rFonts w:ascii="Arial" w:hAnsi="Arial" w:cs="Arial"/>
                <w:b/>
              </w:rPr>
              <w:t>?</w:t>
            </w:r>
            <w:r w:rsidRPr="000C3627">
              <w:rPr>
                <w:rFonts w:ascii="Arial" w:hAnsi="Arial" w:cs="Arial"/>
                <w:b/>
              </w:rPr>
              <w:t xml:space="preserve"> </w:t>
            </w:r>
            <w:r w:rsidR="00AC546A">
              <w:rPr>
                <w:rFonts w:ascii="Arial" w:hAnsi="Arial" w:cs="Arial"/>
                <w:b/>
              </w:rPr>
              <w:t>Beskriv kort under</w:t>
            </w:r>
            <w:r w:rsidR="00651BA6">
              <w:rPr>
                <w:rFonts w:ascii="Arial" w:hAnsi="Arial" w:cs="Arial"/>
                <w:b/>
              </w:rPr>
              <w:t>visningen kommunen har modtaget</w:t>
            </w:r>
            <w:r w:rsidR="00F32372">
              <w:rPr>
                <w:rFonts w:ascii="Arial" w:hAnsi="Arial" w:cs="Arial"/>
                <w:b/>
              </w:rPr>
              <w:t>,</w:t>
            </w:r>
            <w:r w:rsidR="00651BA6">
              <w:rPr>
                <w:rFonts w:ascii="Arial" w:hAnsi="Arial" w:cs="Arial"/>
                <w:b/>
              </w:rPr>
              <w:t xml:space="preserve"> og hvem der har modtaget undervisning</w:t>
            </w:r>
          </w:p>
        </w:tc>
      </w:tr>
      <w:tr w:rsidR="000C3627" w:rsidRPr="005C2F0F" w14:paraId="534C0DA1" w14:textId="77777777" w:rsidTr="000C3627">
        <w:tc>
          <w:tcPr>
            <w:tcW w:w="9670" w:type="dxa"/>
          </w:tcPr>
          <w:p w14:paraId="36A42C80" w14:textId="27B3BF3E" w:rsidR="000C3627" w:rsidRPr="000C3627" w:rsidRDefault="000C3627" w:rsidP="00FE416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8F4D78" w:rsidRPr="005C2F0F" w14:paraId="2F3C5A7E" w14:textId="77777777" w:rsidTr="000C3627">
        <w:tc>
          <w:tcPr>
            <w:tcW w:w="9670" w:type="dxa"/>
          </w:tcPr>
          <w:p w14:paraId="2A4EE1E2" w14:textId="156418D6" w:rsidR="008F4D78" w:rsidRPr="000C3627" w:rsidRDefault="008F4D78" w:rsidP="008F4D78">
            <w:pPr>
              <w:spacing w:after="160"/>
              <w:rPr>
                <w:rFonts w:ascii="Arial" w:hAnsi="Arial" w:cs="Arial"/>
                <w:b/>
              </w:rPr>
            </w:pPr>
            <w:r w:rsidRPr="008F4D78">
              <w:rPr>
                <w:rFonts w:ascii="Arial" w:hAnsi="Arial" w:cs="Arial"/>
                <w:b/>
                <w:lang w:eastAsia="da-DK"/>
              </w:rPr>
              <w:t xml:space="preserve">Hvilken IT-understøttelse har kommunen til at </w:t>
            </w:r>
            <w:r w:rsidR="00510A07">
              <w:rPr>
                <w:rFonts w:ascii="Arial" w:hAnsi="Arial" w:cs="Arial"/>
                <w:b/>
                <w:lang w:eastAsia="da-DK"/>
              </w:rPr>
              <w:t>arbejde med udredningsværktøjet</w:t>
            </w:r>
          </w:p>
        </w:tc>
      </w:tr>
      <w:tr w:rsidR="008F4D78" w:rsidRPr="005C2F0F" w14:paraId="0E74AAC6" w14:textId="77777777" w:rsidTr="000C3627">
        <w:tc>
          <w:tcPr>
            <w:tcW w:w="9670" w:type="dxa"/>
          </w:tcPr>
          <w:p w14:paraId="7E57EEE4" w14:textId="77777777" w:rsidR="008F4D78" w:rsidRPr="008F4D78" w:rsidRDefault="008F4D78" w:rsidP="008F4D78">
            <w:pPr>
              <w:spacing w:after="160"/>
              <w:rPr>
                <w:rFonts w:ascii="Arial" w:hAnsi="Arial" w:cs="Arial"/>
                <w:b/>
                <w:lang w:eastAsia="da-DK"/>
              </w:rPr>
            </w:pPr>
          </w:p>
        </w:tc>
      </w:tr>
    </w:tbl>
    <w:p w14:paraId="42A4B6DF" w14:textId="38A39B92" w:rsidR="009868E6" w:rsidRDefault="009868E6" w:rsidP="005C2F0F">
      <w:pPr>
        <w:rPr>
          <w:rFonts w:ascii="Arial" w:hAnsi="Arial" w:cs="Arial"/>
        </w:rPr>
      </w:pPr>
    </w:p>
    <w:p w14:paraId="7652E4D9" w14:textId="1DAF94B3" w:rsidR="003E2E4B" w:rsidRPr="005C2F0F" w:rsidRDefault="003E2E4B" w:rsidP="003E2E4B">
      <w:pPr>
        <w:rPr>
          <w:rFonts w:ascii="Arial" w:hAnsi="Arial" w:cs="Arial"/>
        </w:rPr>
      </w:pPr>
      <w:r>
        <w:rPr>
          <w:rFonts w:ascii="Arial" w:hAnsi="Arial" w:cs="Arial"/>
        </w:rPr>
        <w:t>Beskriv hvad kommunen forv</w:t>
      </w:r>
      <w:r w:rsidR="001C2B9E">
        <w:rPr>
          <w:rFonts w:ascii="Arial" w:hAnsi="Arial" w:cs="Arial"/>
        </w:rPr>
        <w:t>enter at få ud af rådgivning</w:t>
      </w:r>
      <w:r>
        <w:rPr>
          <w:rFonts w:ascii="Arial" w:hAnsi="Arial" w:cs="Arial"/>
        </w:rPr>
        <w:t>sforløbet</w:t>
      </w:r>
      <w:r w:rsidR="00F323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="00635793">
        <w:rPr>
          <w:rFonts w:ascii="Arial" w:hAnsi="Arial" w:cs="Arial"/>
        </w:rPr>
        <w:t>hvad</w:t>
      </w:r>
      <w:r>
        <w:rPr>
          <w:rFonts w:ascii="Arial" w:hAnsi="Arial" w:cs="Arial"/>
        </w:rPr>
        <w:t xml:space="preserve"> kommunen i særlig grad ønsker hjælp til.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  <w:tblCaption w:val="Forventninger og ønsket hjælp"/>
        <w:tblDescription w:val="Tabel til at udfylde forventninger og ønsket hjælp"/>
      </w:tblPr>
      <w:tblGrid>
        <w:gridCol w:w="9520"/>
      </w:tblGrid>
      <w:tr w:rsidR="003E2E4B" w:rsidRPr="005C2F0F" w14:paraId="72B894D6" w14:textId="77777777" w:rsidTr="00464E33">
        <w:trPr>
          <w:tblHeader/>
        </w:trPr>
        <w:tc>
          <w:tcPr>
            <w:tcW w:w="9670" w:type="dxa"/>
          </w:tcPr>
          <w:p w14:paraId="65225F8D" w14:textId="77777777" w:rsidR="003E2E4B" w:rsidRPr="005C2F0F" w:rsidRDefault="003E2E4B" w:rsidP="0082493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Forventninger og ønsket hjælp</w:t>
            </w:r>
          </w:p>
        </w:tc>
      </w:tr>
      <w:tr w:rsidR="003E2E4B" w:rsidRPr="005C2F0F" w14:paraId="48192F4B" w14:textId="77777777" w:rsidTr="000C3627">
        <w:tc>
          <w:tcPr>
            <w:tcW w:w="9670" w:type="dxa"/>
          </w:tcPr>
          <w:p w14:paraId="2E32D62C" w14:textId="77777777" w:rsidR="003E2E4B" w:rsidRDefault="003E2E4B" w:rsidP="0082493E">
            <w:pPr>
              <w:spacing w:before="120"/>
              <w:rPr>
                <w:rFonts w:ascii="Arial" w:hAnsi="Arial" w:cs="Arial"/>
              </w:rPr>
            </w:pPr>
          </w:p>
          <w:p w14:paraId="6F4F1658" w14:textId="77777777" w:rsidR="003E2E4B" w:rsidRPr="005C2F0F" w:rsidRDefault="003E2E4B" w:rsidP="0082493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794D87F" w14:textId="77777777" w:rsidR="00660B68" w:rsidRDefault="00660B68" w:rsidP="00651BA6">
      <w:pPr>
        <w:rPr>
          <w:rFonts w:ascii="Arial" w:hAnsi="Arial" w:cs="Arial"/>
        </w:rPr>
      </w:pPr>
    </w:p>
    <w:p w14:paraId="0D764893" w14:textId="48DDFF38" w:rsidR="008B60CF" w:rsidRDefault="00EB7A90" w:rsidP="00651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Implementerings- og forankringsstøtte er en integreret del af rådgivningsforløbet fra start til slut. Derfor er der behov for, at kommunen både under og efter forløbet har fokus på implementering og forankring. </w:t>
      </w:r>
      <w:r w:rsidR="0031279B" w:rsidRPr="00651BA6">
        <w:rPr>
          <w:rFonts w:ascii="Arial" w:hAnsi="Arial" w:cs="Arial"/>
        </w:rPr>
        <w:t xml:space="preserve">Beskriv hvordan </w:t>
      </w:r>
      <w:r w:rsidR="00651BA6">
        <w:rPr>
          <w:rFonts w:ascii="Arial" w:hAnsi="Arial" w:cs="Arial"/>
        </w:rPr>
        <w:t>kommunen forventer at</w:t>
      </w:r>
      <w:r>
        <w:rPr>
          <w:rFonts w:ascii="Arial" w:hAnsi="Arial" w:cs="Arial"/>
        </w:rPr>
        <w:t xml:space="preserve"> kunne understøtte</w:t>
      </w:r>
      <w:r w:rsidR="00651BA6">
        <w:rPr>
          <w:rFonts w:ascii="Arial" w:hAnsi="Arial" w:cs="Arial"/>
        </w:rPr>
        <w:t xml:space="preserve"> implementer</w:t>
      </w:r>
      <w:r>
        <w:rPr>
          <w:rFonts w:ascii="Arial" w:hAnsi="Arial" w:cs="Arial"/>
        </w:rPr>
        <w:t>ing</w:t>
      </w:r>
      <w:r w:rsidR="00651BA6">
        <w:rPr>
          <w:rFonts w:ascii="Arial" w:hAnsi="Arial" w:cs="Arial"/>
        </w:rPr>
        <w:t xml:space="preserve"> og forankr</w:t>
      </w:r>
      <w:r>
        <w:rPr>
          <w:rFonts w:ascii="Arial" w:hAnsi="Arial" w:cs="Arial"/>
        </w:rPr>
        <w:t>ing af</w:t>
      </w:r>
      <w:r w:rsidR="00651BA6">
        <w:rPr>
          <w:rFonts w:ascii="Arial" w:hAnsi="Arial" w:cs="Arial"/>
        </w:rPr>
        <w:t xml:space="preserve"> udredningsværktøjet</w:t>
      </w:r>
      <w:r>
        <w:rPr>
          <w:rFonts w:ascii="Arial" w:hAnsi="Arial" w:cs="Arial"/>
        </w:rPr>
        <w:t>.</w:t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  <w:tblCaption w:val="Beskrivelse af implementering og forankring"/>
        <w:tblDescription w:val="Tabel til beskrivelse af implementering og forankring"/>
      </w:tblPr>
      <w:tblGrid>
        <w:gridCol w:w="9491"/>
      </w:tblGrid>
      <w:tr w:rsidR="00651BA6" w14:paraId="782E1781" w14:textId="77777777" w:rsidTr="00464E33">
        <w:trPr>
          <w:tblHeader/>
        </w:trPr>
        <w:tc>
          <w:tcPr>
            <w:tcW w:w="9491" w:type="dxa"/>
          </w:tcPr>
          <w:p w14:paraId="1BDC9433" w14:textId="63777992" w:rsidR="00651BA6" w:rsidRPr="00651BA6" w:rsidRDefault="00651BA6" w:rsidP="00651B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Beskrivelse af implementering og forankring</w:t>
            </w:r>
          </w:p>
        </w:tc>
      </w:tr>
      <w:tr w:rsidR="00651BA6" w14:paraId="4DF3755E" w14:textId="77777777" w:rsidTr="00660B68">
        <w:trPr>
          <w:trHeight w:val="425"/>
        </w:trPr>
        <w:tc>
          <w:tcPr>
            <w:tcW w:w="9491" w:type="dxa"/>
          </w:tcPr>
          <w:p w14:paraId="5D4EC816" w14:textId="77777777" w:rsidR="00651BA6" w:rsidRDefault="00651BA6" w:rsidP="00651BA6">
            <w:pPr>
              <w:rPr>
                <w:rFonts w:ascii="Arial" w:hAnsi="Arial" w:cs="Arial"/>
              </w:rPr>
            </w:pPr>
          </w:p>
          <w:p w14:paraId="1B48ABCC" w14:textId="4071802B" w:rsidR="00EB7A90" w:rsidRDefault="00EB7A90" w:rsidP="00651BA6">
            <w:pPr>
              <w:rPr>
                <w:rFonts w:ascii="Arial" w:hAnsi="Arial" w:cs="Arial"/>
              </w:rPr>
            </w:pPr>
          </w:p>
        </w:tc>
      </w:tr>
    </w:tbl>
    <w:p w14:paraId="2C66B05C" w14:textId="0E828029" w:rsidR="005C2F0F" w:rsidRPr="005C2F0F" w:rsidRDefault="005C2F0F" w:rsidP="005C2F0F">
      <w:pPr>
        <w:rPr>
          <w:rFonts w:ascii="Arial" w:hAnsi="Arial" w:cs="Arial"/>
          <w:sz w:val="32"/>
          <w:szCs w:val="32"/>
        </w:rPr>
      </w:pPr>
    </w:p>
    <w:sectPr w:rsidR="005C2F0F" w:rsidRPr="005C2F0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9EEB" w14:textId="77777777" w:rsidR="00EB69AD" w:rsidRDefault="00EB69AD" w:rsidP="0011335A">
      <w:pPr>
        <w:spacing w:after="0" w:line="240" w:lineRule="auto"/>
      </w:pPr>
      <w:r>
        <w:separator/>
      </w:r>
    </w:p>
  </w:endnote>
  <w:endnote w:type="continuationSeparator" w:id="0">
    <w:p w14:paraId="47848E0B" w14:textId="77777777" w:rsidR="00EB69AD" w:rsidRDefault="00EB69AD" w:rsidP="0011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4E2D4" w14:textId="77777777" w:rsidR="00EB69AD" w:rsidRDefault="00EB69AD" w:rsidP="0011335A">
      <w:pPr>
        <w:spacing w:after="0" w:line="240" w:lineRule="auto"/>
      </w:pPr>
      <w:r>
        <w:separator/>
      </w:r>
    </w:p>
  </w:footnote>
  <w:footnote w:type="continuationSeparator" w:id="0">
    <w:p w14:paraId="4EB15D3A" w14:textId="77777777" w:rsidR="00EB69AD" w:rsidRDefault="00EB69AD" w:rsidP="0011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9F5A" w14:textId="2A62CF4D" w:rsidR="0011335A" w:rsidRDefault="0011335A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767E8ACD" wp14:editId="528BCCED">
          <wp:extent cx="1277379" cy="504000"/>
          <wp:effectExtent l="0" t="0" r="0" b="0"/>
          <wp:docPr id="6" name="Billede 6" descr="Social- og Boligstyrelsens logo" title="Social- og Boligstyrel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9D5934"/>
    <w:multiLevelType w:val="hybridMultilevel"/>
    <w:tmpl w:val="32CC0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4412"/>
    <w:multiLevelType w:val="hybridMultilevel"/>
    <w:tmpl w:val="DC9A97A4"/>
    <w:lvl w:ilvl="0" w:tplc="8A66DB7C">
      <w:start w:val="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6530"/>
    <w:multiLevelType w:val="hybridMultilevel"/>
    <w:tmpl w:val="A6EC1DB8"/>
    <w:lvl w:ilvl="0" w:tplc="74BA65E2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F00A3"/>
    <w:multiLevelType w:val="hybridMultilevel"/>
    <w:tmpl w:val="C226C1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3BE"/>
    <w:multiLevelType w:val="hybridMultilevel"/>
    <w:tmpl w:val="768E8D50"/>
    <w:lvl w:ilvl="0" w:tplc="670E02F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E7E4C"/>
    <w:multiLevelType w:val="hybridMultilevel"/>
    <w:tmpl w:val="EC9CD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A3676"/>
    <w:multiLevelType w:val="hybridMultilevel"/>
    <w:tmpl w:val="F71A33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21C8D"/>
    <w:multiLevelType w:val="hybridMultilevel"/>
    <w:tmpl w:val="143A3A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3"/>
  </w:num>
  <w:num w:numId="38">
    <w:abstractNumId w:val="4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20"/>
    <w:rsid w:val="00062407"/>
    <w:rsid w:val="000848AB"/>
    <w:rsid w:val="000B1C54"/>
    <w:rsid w:val="000C14D6"/>
    <w:rsid w:val="000C3627"/>
    <w:rsid w:val="0011335A"/>
    <w:rsid w:val="00122BEF"/>
    <w:rsid w:val="00131480"/>
    <w:rsid w:val="00134549"/>
    <w:rsid w:val="001932BC"/>
    <w:rsid w:val="001C0AF7"/>
    <w:rsid w:val="001C2B9E"/>
    <w:rsid w:val="002041B8"/>
    <w:rsid w:val="00207883"/>
    <w:rsid w:val="00217DF2"/>
    <w:rsid w:val="00265F70"/>
    <w:rsid w:val="002A48C9"/>
    <w:rsid w:val="002B2125"/>
    <w:rsid w:val="0031279B"/>
    <w:rsid w:val="00315986"/>
    <w:rsid w:val="003E2E4B"/>
    <w:rsid w:val="003E6305"/>
    <w:rsid w:val="004018E8"/>
    <w:rsid w:val="00415892"/>
    <w:rsid w:val="004373B2"/>
    <w:rsid w:val="00451F26"/>
    <w:rsid w:val="00462867"/>
    <w:rsid w:val="00464E33"/>
    <w:rsid w:val="0050557B"/>
    <w:rsid w:val="00510A07"/>
    <w:rsid w:val="00515C08"/>
    <w:rsid w:val="00544E8D"/>
    <w:rsid w:val="005C2F0F"/>
    <w:rsid w:val="005E186D"/>
    <w:rsid w:val="00635793"/>
    <w:rsid w:val="0064512F"/>
    <w:rsid w:val="00651BA6"/>
    <w:rsid w:val="00660B68"/>
    <w:rsid w:val="006B1E23"/>
    <w:rsid w:val="006C51CE"/>
    <w:rsid w:val="007138D7"/>
    <w:rsid w:val="00770F2E"/>
    <w:rsid w:val="00790EB6"/>
    <w:rsid w:val="007A00B4"/>
    <w:rsid w:val="007B075A"/>
    <w:rsid w:val="007D3011"/>
    <w:rsid w:val="007D3720"/>
    <w:rsid w:val="007D43CD"/>
    <w:rsid w:val="007E6FAF"/>
    <w:rsid w:val="007E75A7"/>
    <w:rsid w:val="00823763"/>
    <w:rsid w:val="00833D36"/>
    <w:rsid w:val="008539F5"/>
    <w:rsid w:val="008B60CF"/>
    <w:rsid w:val="008F4D78"/>
    <w:rsid w:val="009028F1"/>
    <w:rsid w:val="009868E6"/>
    <w:rsid w:val="009D5ED1"/>
    <w:rsid w:val="00A656F9"/>
    <w:rsid w:val="00A901D5"/>
    <w:rsid w:val="00A94CAF"/>
    <w:rsid w:val="00AC546A"/>
    <w:rsid w:val="00AD652F"/>
    <w:rsid w:val="00AF1105"/>
    <w:rsid w:val="00B25284"/>
    <w:rsid w:val="00B60DD9"/>
    <w:rsid w:val="00B6510F"/>
    <w:rsid w:val="00C159BC"/>
    <w:rsid w:val="00C52109"/>
    <w:rsid w:val="00CB1B18"/>
    <w:rsid w:val="00CC38AD"/>
    <w:rsid w:val="00CD3D78"/>
    <w:rsid w:val="00CF2B69"/>
    <w:rsid w:val="00D43D2F"/>
    <w:rsid w:val="00D7133C"/>
    <w:rsid w:val="00E02A29"/>
    <w:rsid w:val="00E835A0"/>
    <w:rsid w:val="00EA23ED"/>
    <w:rsid w:val="00EB254A"/>
    <w:rsid w:val="00EB69AD"/>
    <w:rsid w:val="00EB7A90"/>
    <w:rsid w:val="00EE445C"/>
    <w:rsid w:val="00EF31DD"/>
    <w:rsid w:val="00F25A4C"/>
    <w:rsid w:val="00F32372"/>
    <w:rsid w:val="00F77EB3"/>
    <w:rsid w:val="00FC081B"/>
    <w:rsid w:val="00FD6791"/>
    <w:rsid w:val="00FE04AD"/>
    <w:rsid w:val="00FE2DF6"/>
    <w:rsid w:val="00FE416C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1EE08"/>
  <w15:docId w15:val="{5BBDDD79-9B47-4CD9-9E4C-89A31F0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2F"/>
    <w:pPr>
      <w:spacing w:after="120"/>
    </w:pPr>
  </w:style>
  <w:style w:type="paragraph" w:styleId="Overskrift1">
    <w:name w:val="heading 1"/>
    <w:basedOn w:val="Overskrift2"/>
    <w:next w:val="Normal"/>
    <w:link w:val="Overskrift1Tegn"/>
    <w:uiPriority w:val="9"/>
    <w:qFormat/>
    <w:rsid w:val="00FD679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52F"/>
    <w:pPr>
      <w:keepNext/>
      <w:keepLines/>
      <w:spacing w:before="240"/>
      <w:outlineLvl w:val="1"/>
    </w:pPr>
    <w:rPr>
      <w:rFonts w:ascii="Arial" w:eastAsia="Times New Roman" w:hAnsi="Arial" w:cs="Arial"/>
      <w:b/>
      <w:bCs/>
      <w:color w:val="244061" w:themeColor="accent1" w:themeShade="80"/>
      <w:sz w:val="32"/>
      <w:szCs w:val="32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6791"/>
    <w:rPr>
      <w:rFonts w:ascii="Arial" w:eastAsia="Times New Roman" w:hAnsi="Arial" w:cs="Arial"/>
      <w:b/>
      <w:bCs/>
      <w:color w:val="244061" w:themeColor="accent1" w:themeShade="80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652F"/>
    <w:rPr>
      <w:rFonts w:ascii="Arial" w:eastAsia="Times New Roman" w:hAnsi="Arial" w:cs="Arial"/>
      <w:b/>
      <w:bCs/>
      <w:color w:val="244061" w:themeColor="accent1" w:themeShade="80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qFormat/>
    <w:rsid w:val="00FD6791"/>
    <w:pPr>
      <w:spacing w:after="360"/>
    </w:pPr>
    <w:rPr>
      <w:color w:val="C00000"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FD6791"/>
    <w:rPr>
      <w:rFonts w:ascii="Arial" w:eastAsia="Times New Roman" w:hAnsi="Arial" w:cs="Arial"/>
      <w:b/>
      <w:bCs/>
      <w:color w:val="C00000"/>
      <w:sz w:val="40"/>
      <w:szCs w:val="32"/>
      <w:lang w:eastAsia="da-DK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table" w:styleId="Tabel-Gitter">
    <w:name w:val="Table Grid"/>
    <w:basedOn w:val="Tabel-Normal"/>
    <w:uiPriority w:val="59"/>
    <w:rsid w:val="00FE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F25A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25A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25A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5A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5A4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A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159BC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E02A29"/>
    <w:pPr>
      <w:spacing w:after="0" w:line="259" w:lineRule="auto"/>
      <w:outlineLvl w:val="9"/>
    </w:pPr>
    <w:rPr>
      <w:rFonts w:eastAsiaTheme="majorEastAsia"/>
      <w:b w:val="0"/>
      <w:bCs w:val="0"/>
      <w:color w:val="365F91" w:themeColor="accent1" w:themeShade="BF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02A29"/>
    <w:pPr>
      <w:spacing w:after="100"/>
    </w:pPr>
  </w:style>
  <w:style w:type="paragraph" w:styleId="Sidehoved">
    <w:name w:val="header"/>
    <w:basedOn w:val="Normal"/>
    <w:link w:val="SidehovedTegn"/>
    <w:uiPriority w:val="99"/>
    <w:unhideWhenUsed/>
    <w:rsid w:val="00113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335A"/>
  </w:style>
  <w:style w:type="paragraph" w:styleId="Sidefod">
    <w:name w:val="footer"/>
    <w:basedOn w:val="Normal"/>
    <w:link w:val="SidefodTegn"/>
    <w:uiPriority w:val="99"/>
    <w:unhideWhenUsed/>
    <w:rsid w:val="00113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@sb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0223\AppData\Local\cBrain\F2\.tmp\54c0ccbfe5104d648a26031f46f897b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EBD8-B3A9-4687-B88C-830DB40D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54c0ccbfe5104d648a26031f46f897b0.dotx</Template>
  <TotalTime>1</TotalTime>
  <Pages>3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Nygaard Johansen</dc:creator>
  <cp:lastModifiedBy>Tonje Oelkers Jensen</cp:lastModifiedBy>
  <cp:revision>2</cp:revision>
  <cp:lastPrinted>2024-03-11T09:36:00Z</cp:lastPrinted>
  <dcterms:created xsi:type="dcterms:W3CDTF">2024-03-21T12:16:00Z</dcterms:created>
  <dcterms:modified xsi:type="dcterms:W3CDTF">2024-03-21T12:16:00Z</dcterms:modified>
</cp:coreProperties>
</file>